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caps/>
        </w:rPr>
        <w:id w:val="171729427"/>
        <w:docPartObj>
          <w:docPartGallery w:val="Cover Pages"/>
          <w:docPartUnique/>
        </w:docPartObj>
      </w:sdtPr>
      <w:sdtEndPr>
        <w:rPr>
          <w:rFonts w:ascii="Times New Roman" w:eastAsia="Calibri" w:hAnsi="Times New Roman" w:cs="Times New Roman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921"/>
          </w:tblGrid>
          <w:tr w:rsidR="00E44CDF" w14:paraId="5E66186B" w14:textId="7777777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53A4F01AD9BD4BD8A752DECAB240C89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5000" w:type="pct"/>
                  </w:tcPr>
                  <w:p w14:paraId="42BCC1DD" w14:textId="77777777" w:rsidR="00E44CDF" w:rsidRDefault="00E44CDF" w:rsidP="00E44CDF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Муниципальное автономное дошкольное образовательное учреждение                     Детский сад №</w:t>
                    </w:r>
                    <w:proofErr w:type="gramStart"/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10»берёзка</w:t>
                    </w:r>
                    <w:proofErr w:type="gramEnd"/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»</w:t>
                    </w:r>
                  </w:p>
                </w:tc>
              </w:sdtContent>
            </w:sdt>
          </w:tr>
          <w:tr w:rsidR="00E44CDF" w14:paraId="288DF631" w14:textId="777777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Заголовок"/>
                <w:id w:val="15524250"/>
                <w:placeholder>
                  <w:docPart w:val="F2AA6230BE8E47D394F16AD681B71EB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DC3B89C" w14:textId="77777777" w:rsidR="00E44CDF" w:rsidRDefault="00E44CDF" w:rsidP="00E44CDF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Самообразование</w:t>
                    </w:r>
                  </w:p>
                </w:tc>
              </w:sdtContent>
            </w:sdt>
          </w:tr>
          <w:tr w:rsidR="00E44CDF" w14:paraId="1BD07210" w14:textId="7777777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6C70249831454AAA961D41B2F0738681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692A6E25" w14:textId="710414E9" w:rsidR="00E44CDF" w:rsidRDefault="001F250B">
                    <w:pPr>
                      <w:pStyle w:val="a5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1F250B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Психолого-педагогическое сопровождение одаренных детей.</w:t>
                    </w:r>
                  </w:p>
                </w:tc>
              </w:sdtContent>
            </w:sdt>
          </w:tr>
          <w:tr w:rsidR="00E44CDF" w14:paraId="76261F2A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6B48384" w14:textId="77777777" w:rsidR="00E44CDF" w:rsidRDefault="00E44CDF">
                <w:pPr>
                  <w:pStyle w:val="a5"/>
                  <w:jc w:val="center"/>
                </w:pPr>
              </w:p>
            </w:tc>
          </w:tr>
          <w:tr w:rsidR="00E44CDF" w14:paraId="56288CA7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F8681A6" w14:textId="77777777" w:rsidR="00E44CDF" w:rsidRDefault="00E44CDF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  <w:tr w:rsidR="00E44CDF" w14:paraId="2262A13C" w14:textId="777777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6CA8CA37" w14:textId="77777777" w:rsidR="00E44CDF" w:rsidRDefault="00E44CDF" w:rsidP="001F250B">
                <w:pPr>
                  <w:pStyle w:val="a5"/>
                  <w:jc w:val="center"/>
                  <w:rPr>
                    <w:b/>
                    <w:bCs/>
                  </w:rPr>
                </w:pPr>
              </w:p>
            </w:tc>
          </w:tr>
        </w:tbl>
        <w:p w14:paraId="3CD03B03" w14:textId="77777777" w:rsidR="00E44CDF" w:rsidRDefault="00E44CDF"/>
        <w:p w14:paraId="1B74AF1E" w14:textId="77777777" w:rsidR="00E44CDF" w:rsidRDefault="00E44CDF"/>
        <w:p w14:paraId="666EE13F" w14:textId="77777777" w:rsidR="00E44CDF" w:rsidRDefault="00E44CDF"/>
        <w:p w14:paraId="46C41570" w14:textId="77777777" w:rsidR="00E44CDF" w:rsidRDefault="00E44CD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p w14:paraId="6B774493" w14:textId="77777777" w:rsidR="0082366F" w:rsidRDefault="0082366F" w:rsidP="00AC4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ИНДИВИДУАЛЬНЫЙ ПЛАН САМООБРАЗОВАНИЯ</w:t>
      </w:r>
    </w:p>
    <w:p w14:paraId="598EA1E7" w14:textId="17E01266" w:rsidR="0082366F" w:rsidRDefault="00CA01BC" w:rsidP="00AC4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2017 - 2018</w:t>
      </w:r>
      <w:r w:rsidR="0082366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FE60757" w14:textId="77777777" w:rsidR="0082366F" w:rsidRDefault="0082366F" w:rsidP="00AC44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46813" w14:textId="77777777" w:rsidR="0082366F" w:rsidRDefault="00FB3820" w:rsidP="00AC4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82366F">
        <w:rPr>
          <w:rFonts w:ascii="Times New Roman" w:hAnsi="Times New Roman" w:cs="Times New Roman"/>
          <w:sz w:val="24"/>
          <w:szCs w:val="24"/>
        </w:rPr>
        <w:t>ДОУ ДС №10 «Берёзка»</w:t>
      </w:r>
    </w:p>
    <w:p w14:paraId="12098815" w14:textId="77777777" w:rsidR="0082366F" w:rsidRDefault="003B4355" w:rsidP="00AC44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       </w:t>
      </w:r>
      <w:r>
        <w:rPr>
          <w:rFonts w:ascii="Times New Roman" w:hAnsi="Times New Roman" w:cs="Times New Roman"/>
          <w:sz w:val="24"/>
          <w:szCs w:val="24"/>
          <w:u w:val="single"/>
        </w:rPr>
        <w:t>Мавлудова Зубейда Арифовна</w:t>
      </w:r>
    </w:p>
    <w:p w14:paraId="12B645AE" w14:textId="77777777" w:rsidR="003B4355" w:rsidRDefault="0082366F" w:rsidP="003B43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Образование (год окончания и название учебного заведения)</w:t>
      </w:r>
      <w:r w:rsidR="003B4355" w:rsidRPr="003B4355">
        <w:t xml:space="preserve"> </w:t>
      </w:r>
      <w:r w:rsidR="003B4355" w:rsidRPr="003B4355">
        <w:rPr>
          <w:rFonts w:ascii="Times New Roman" w:hAnsi="Times New Roman" w:cs="Times New Roman"/>
          <w:sz w:val="24"/>
          <w:szCs w:val="24"/>
          <w:u w:val="single"/>
        </w:rPr>
        <w:t>Сургутский государственный педагогический университет, 2016г</w:t>
      </w:r>
    </w:p>
    <w:p w14:paraId="759BD297" w14:textId="77777777" w:rsidR="00CA01BC" w:rsidRDefault="0082366F" w:rsidP="003B4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(год, тема</w:t>
      </w:r>
      <w:r w:rsidR="003B4355">
        <w:rPr>
          <w:rFonts w:ascii="Times New Roman" w:hAnsi="Times New Roman" w:cs="Times New Roman"/>
          <w:sz w:val="24"/>
          <w:szCs w:val="24"/>
        </w:rPr>
        <w:t>)</w:t>
      </w:r>
      <w:r w:rsidR="00CA01BC">
        <w:rPr>
          <w:rFonts w:ascii="Times New Roman" w:hAnsi="Times New Roman" w:cs="Times New Roman"/>
          <w:sz w:val="24"/>
          <w:szCs w:val="24"/>
        </w:rPr>
        <w:t>:</w:t>
      </w:r>
      <w:r w:rsidR="003B43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EAD567" w14:textId="77777777" w:rsidR="003B4355" w:rsidRDefault="003B4355" w:rsidP="00CA01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4355">
        <w:rPr>
          <w:rFonts w:ascii="Times New Roman" w:hAnsi="Times New Roman" w:cs="Times New Roman"/>
          <w:sz w:val="24"/>
          <w:szCs w:val="24"/>
          <w:u w:val="single"/>
        </w:rPr>
        <w:t>2014г. «Организация образовательного процесса в дошкольных образовательных учреждениях в условиях введения Федеральных государствен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ных образовательных стандартов» </w:t>
      </w:r>
      <w:r w:rsidRPr="003B4355">
        <w:rPr>
          <w:rFonts w:ascii="Times New Roman" w:hAnsi="Times New Roman" w:cs="Times New Roman"/>
          <w:sz w:val="24"/>
          <w:szCs w:val="24"/>
          <w:u w:val="single"/>
        </w:rPr>
        <w:t>(72часа)</w:t>
      </w:r>
      <w:r w:rsidR="00CA01B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D09B5A5" w14:textId="77777777" w:rsidR="00CA01BC" w:rsidRDefault="00CA01BC" w:rsidP="00CA01B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2017</w:t>
      </w:r>
      <w:r w:rsidR="002B3BE5">
        <w:rPr>
          <w:rFonts w:ascii="Times New Roman" w:hAnsi="Times New Roman" w:cs="Times New Roman"/>
          <w:sz w:val="24"/>
          <w:szCs w:val="24"/>
          <w:u w:val="single"/>
        </w:rPr>
        <w:t>г. «</w:t>
      </w:r>
      <w:r>
        <w:rPr>
          <w:rFonts w:ascii="Times New Roman" w:hAnsi="Times New Roman" w:cs="Times New Roman"/>
          <w:sz w:val="24"/>
          <w:szCs w:val="24"/>
          <w:u w:val="single"/>
        </w:rPr>
        <w:t>Организация обучения и развития детей в условиях реализации федеральных государственных образовательных стандартов. Психолого-педагогическое сопровождение одаренных детей в сфере образования.» (108часов).</w:t>
      </w:r>
    </w:p>
    <w:p w14:paraId="7164D138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Проблема одаренности в настоящее время становится все более актуальной. Это, прежде всего, связано с потребностью общества в неординарной творческой личности.</w:t>
      </w:r>
    </w:p>
    <w:p w14:paraId="43BB44BC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Одним из важных условий развития одаренности детей и подростков является организация их психолого-педагогического сопровождения.</w:t>
      </w:r>
    </w:p>
    <w:p w14:paraId="0248AFA6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b/>
          <w:sz w:val="24"/>
          <w:szCs w:val="24"/>
        </w:rPr>
        <w:t>Цель</w:t>
      </w:r>
      <w:r w:rsidRPr="006F5FC3">
        <w:rPr>
          <w:rFonts w:ascii="Times New Roman" w:hAnsi="Times New Roman" w:cs="Times New Roman"/>
          <w:sz w:val="24"/>
          <w:szCs w:val="24"/>
        </w:rPr>
        <w:t>: выявление, поддержка и развитие одаренных детей, психолого-педагогическая помощь в адаптации учащихся к учебно-воспитательному процессу, психолого-педагогическая помощь учащимся в профессиональном самоопределении, сохранение психологического и физического здоровья; создание оптимальных условий для гармоничного развития одаренных детей.</w:t>
      </w:r>
    </w:p>
    <w:p w14:paraId="3987347E" w14:textId="77777777" w:rsidR="00E077B6" w:rsidRPr="006F5FC3" w:rsidRDefault="00E077B6" w:rsidP="00E077B6">
      <w:pPr>
        <w:spacing w:after="0" w:line="259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C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2F5A0AB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- определение критериев и признаков одаренности детей, создание банка диагностических методик, и реализация системы диагностической работы по выявлению одарённых школьников, требующих особого маршрута сопровождения;</w:t>
      </w:r>
    </w:p>
    <w:p w14:paraId="742170E6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- осуществление профилактических мероприятий по предупреждению возникновения проблем в обучении, развитии и воспитании одаренных детей;</w:t>
      </w:r>
    </w:p>
    <w:p w14:paraId="41F50AE9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- оказание помощи одаренным учащимся в решении актуальных задач развития, обучения, социализации, выбора образовательного и профессионального маршрута;</w:t>
      </w:r>
    </w:p>
    <w:p w14:paraId="70B06116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- участие в проведении различных по форме мероприятий по психологическому просвещению педагогов и родителей, имеющие своей целью расширение их представлений о природе одарённости, об особенностях обучения и воспитания одарённых детей; развитие психолого-педагогической компетентности учащихся, родителей, педагогов.</w:t>
      </w:r>
    </w:p>
    <w:p w14:paraId="39897E08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- психологическое обеспечение образовательных программ и т.д.</w:t>
      </w:r>
    </w:p>
    <w:p w14:paraId="6AB4C841" w14:textId="77777777" w:rsidR="00E077B6" w:rsidRPr="006F5FC3" w:rsidRDefault="00E077B6" w:rsidP="00E077B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FC3">
        <w:rPr>
          <w:rFonts w:ascii="Times New Roman" w:hAnsi="Times New Roman" w:cs="Times New Roman"/>
          <w:b/>
          <w:sz w:val="24"/>
          <w:szCs w:val="24"/>
        </w:rPr>
        <w:t>Форма работы:</w:t>
      </w:r>
    </w:p>
    <w:p w14:paraId="34734D2A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1) вовлечение дошкольников в свободные игры со сверстниками;</w:t>
      </w:r>
    </w:p>
    <w:p w14:paraId="46641F25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2) моделирование для детей ситуаций незавершённости и открытости деятельности и мышления в отличие от жёстко заданных и строго контролируемых условий;</w:t>
      </w:r>
    </w:p>
    <w:p w14:paraId="0A0BB4F2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3) акцент на вовлечении дошкольников в специфические детские виды деятельности (предметные игры, рисование, конструирование, лепка и др.)</w:t>
      </w:r>
    </w:p>
    <w:p w14:paraId="7E296DF8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4) разрешение и поощрение высказывания множества вопросов;</w:t>
      </w:r>
    </w:p>
    <w:p w14:paraId="166CBCEE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5) привлечение внимания к интересам детей со стороны воспитателей и родителей, предоставление детям возможностей осуществления совместной с взрослыми деятельности, наличие в окружении ребенка образцов и результатов взрослой креативности;</w:t>
      </w:r>
    </w:p>
    <w:p w14:paraId="6498B76C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 xml:space="preserve">6) обеспечение предметно-информационной насыщенности развивающей среды (наличие необходимого информационного ресурса, доступность и разнообразие предметов в данной </w:t>
      </w:r>
      <w:r w:rsidRPr="006F5FC3">
        <w:rPr>
          <w:rFonts w:ascii="Times New Roman" w:hAnsi="Times New Roman" w:cs="Times New Roman"/>
          <w:sz w:val="24"/>
          <w:szCs w:val="24"/>
        </w:rPr>
        <w:lastRenderedPageBreak/>
        <w:t>микросреде, в т. ч. современные ИКТ-средства, возможность разнообразного их использования детьми);</w:t>
      </w:r>
    </w:p>
    <w:p w14:paraId="51C19694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7) участие детей в различных праздниках, спортивных соревнованиях, сюжетно-ролевых играх, выставках детского творчества</w:t>
      </w:r>
    </w:p>
    <w:p w14:paraId="0ABA9EA2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8) участие детей в муниципальных соревнованиях, конкурсах детского творчества, фестивалях, выставках, конкурсах чтецов и др.</w:t>
      </w:r>
    </w:p>
    <w:p w14:paraId="346471C9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FC3">
        <w:rPr>
          <w:rFonts w:ascii="Times New Roman" w:hAnsi="Times New Roman" w:cs="Times New Roman"/>
          <w:sz w:val="24"/>
          <w:szCs w:val="24"/>
        </w:rPr>
        <w:t>9) тесное сотрудничество с семьей по вопросам развития одаренности их детей.</w:t>
      </w:r>
    </w:p>
    <w:p w14:paraId="0C6E0A0F" w14:textId="77777777" w:rsidR="00E077B6" w:rsidRPr="006F5FC3" w:rsidRDefault="00E077B6" w:rsidP="00E077B6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09"/>
        <w:gridCol w:w="2704"/>
        <w:gridCol w:w="2232"/>
        <w:gridCol w:w="1972"/>
        <w:gridCol w:w="2494"/>
      </w:tblGrid>
      <w:tr w:rsidR="00E077B6" w:rsidRPr="006F5FC3" w14:paraId="1276B396" w14:textId="77777777" w:rsidTr="00C32E17">
        <w:trPr>
          <w:trHeight w:val="562"/>
        </w:trPr>
        <w:tc>
          <w:tcPr>
            <w:tcW w:w="257" w:type="pct"/>
          </w:tcPr>
          <w:p w14:paraId="74849359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364" w:type="pct"/>
          </w:tcPr>
          <w:p w14:paraId="1D15BC7D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Название работы</w:t>
            </w:r>
          </w:p>
        </w:tc>
        <w:tc>
          <w:tcPr>
            <w:tcW w:w="1126" w:type="pct"/>
          </w:tcPr>
          <w:p w14:paraId="65ECC453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Условия проведения</w:t>
            </w:r>
          </w:p>
        </w:tc>
        <w:tc>
          <w:tcPr>
            <w:tcW w:w="995" w:type="pct"/>
          </w:tcPr>
          <w:p w14:paraId="473497D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1258" w:type="pct"/>
          </w:tcPr>
          <w:p w14:paraId="47B1FE54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Срок проведения</w:t>
            </w:r>
          </w:p>
        </w:tc>
      </w:tr>
      <w:tr w:rsidR="00E077B6" w:rsidRPr="006F5FC3" w14:paraId="5E629B5E" w14:textId="77777777" w:rsidTr="00C32E17">
        <w:trPr>
          <w:trHeight w:val="387"/>
        </w:trPr>
        <w:tc>
          <w:tcPr>
            <w:tcW w:w="5000" w:type="pct"/>
            <w:gridSpan w:val="5"/>
          </w:tcPr>
          <w:p w14:paraId="6ED43783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 Психодиагностика творческого потенциала одаренных детей.</w:t>
            </w:r>
          </w:p>
        </w:tc>
      </w:tr>
      <w:tr w:rsidR="00E077B6" w:rsidRPr="006F5FC3" w14:paraId="4D44EC42" w14:textId="77777777" w:rsidTr="00C32E17">
        <w:tc>
          <w:tcPr>
            <w:tcW w:w="257" w:type="pct"/>
          </w:tcPr>
          <w:p w14:paraId="07EF4BE1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1.1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B58" w14:textId="77777777" w:rsidR="00E077B6" w:rsidRPr="006F5FC3" w:rsidRDefault="00E077B6" w:rsidP="00C32E1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F5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Наблюдения за детьми в организованной </w:t>
            </w:r>
          </w:p>
          <w:p w14:paraId="393FEFB7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 свободной деятельности.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16B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Средние и старшие группы</w:t>
            </w:r>
          </w:p>
        </w:tc>
        <w:tc>
          <w:tcPr>
            <w:tcW w:w="995" w:type="pct"/>
          </w:tcPr>
          <w:p w14:paraId="672F50B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D387D6F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1B30D5F5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B8CC82F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2E8850C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</w:tr>
      <w:tr w:rsidR="00E077B6" w:rsidRPr="006F5FC3" w14:paraId="6E919DFF" w14:textId="77777777" w:rsidTr="00C32E17">
        <w:tc>
          <w:tcPr>
            <w:tcW w:w="257" w:type="pct"/>
          </w:tcPr>
          <w:p w14:paraId="68288414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6E1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 xml:space="preserve">Тест "Изучение личностных креативных способностей" Е.Е. Туник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29FD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Подгрупповая диагностика детей от 5 до 6 и от 6до8</w:t>
            </w:r>
          </w:p>
        </w:tc>
        <w:tc>
          <w:tcPr>
            <w:tcW w:w="995" w:type="pct"/>
          </w:tcPr>
          <w:p w14:paraId="753CD09C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91BDAB2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7CA1B966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3527CFB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Сентябрь -Октябрь</w:t>
            </w:r>
          </w:p>
        </w:tc>
      </w:tr>
      <w:tr w:rsidR="00E077B6" w:rsidRPr="006F5FC3" w14:paraId="3DFDEE3A" w14:textId="77777777" w:rsidTr="00C32E17">
        <w:tc>
          <w:tcPr>
            <w:tcW w:w="257" w:type="pct"/>
          </w:tcPr>
          <w:p w14:paraId="6367204B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C361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 xml:space="preserve">Фигурная форма теста творческого мышления </w:t>
            </w:r>
            <w:proofErr w:type="spellStart"/>
            <w:r w:rsidRPr="006F5FC3">
              <w:rPr>
                <w:rFonts w:ascii="Times New Roman" w:hAnsi="Times New Roman" w:cs="Times New Roman"/>
                <w:bCs/>
                <w:szCs w:val="24"/>
              </w:rPr>
              <w:t>Торренса</w:t>
            </w:r>
            <w:proofErr w:type="spellEnd"/>
            <w:r w:rsidRPr="006F5FC3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375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>Подгрупповая диагностика детей от 5 до 6 и от 6до8</w:t>
            </w:r>
          </w:p>
        </w:tc>
        <w:tc>
          <w:tcPr>
            <w:tcW w:w="995" w:type="pct"/>
          </w:tcPr>
          <w:p w14:paraId="13536138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00C5604A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2F0B9A2D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B26790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</w:tr>
      <w:tr w:rsidR="00E077B6" w:rsidRPr="006F5FC3" w14:paraId="3C8BA07D" w14:textId="77777777" w:rsidTr="00C32E17">
        <w:trPr>
          <w:trHeight w:val="967"/>
        </w:trPr>
        <w:tc>
          <w:tcPr>
            <w:tcW w:w="257" w:type="pct"/>
          </w:tcPr>
          <w:p w14:paraId="51A8FFDC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1.4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7E20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 xml:space="preserve">Модифицированные креативные тесты Вильямса (САР)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7E58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>Подгрупповая диагностика детей от 5 до 6 и от 6до8</w:t>
            </w:r>
          </w:p>
        </w:tc>
        <w:tc>
          <w:tcPr>
            <w:tcW w:w="995" w:type="pct"/>
          </w:tcPr>
          <w:p w14:paraId="750EE54F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578004E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 xml:space="preserve">Ноябрь – </w:t>
            </w:r>
          </w:p>
          <w:p w14:paraId="6548FFD6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 xml:space="preserve">         Декабрь</w:t>
            </w:r>
          </w:p>
        </w:tc>
      </w:tr>
      <w:tr w:rsidR="00E077B6" w:rsidRPr="006F5FC3" w14:paraId="1D882B20" w14:textId="77777777" w:rsidTr="00C32E17">
        <w:tc>
          <w:tcPr>
            <w:tcW w:w="257" w:type="pct"/>
          </w:tcPr>
          <w:p w14:paraId="5398BCE4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5CBC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 xml:space="preserve">Методика "Предложения"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4CF9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>Подгрупповая диагностика детей от 5 до 6 и от 6до8</w:t>
            </w:r>
          </w:p>
        </w:tc>
        <w:tc>
          <w:tcPr>
            <w:tcW w:w="995" w:type="pct"/>
          </w:tcPr>
          <w:p w14:paraId="79EABA8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3D02D796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Январь-</w:t>
            </w:r>
          </w:p>
          <w:p w14:paraId="311569CA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</w:tr>
      <w:tr w:rsidR="00E077B6" w:rsidRPr="006F5FC3" w14:paraId="378E0E00" w14:textId="77777777" w:rsidTr="00C32E17">
        <w:tc>
          <w:tcPr>
            <w:tcW w:w="257" w:type="pct"/>
          </w:tcPr>
          <w:p w14:paraId="0BEB1BB5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1.6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141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 xml:space="preserve">Методика "Классификация"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24C9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>Подгрупповая диагностика детей от 5 до 6 и от 6до8</w:t>
            </w:r>
          </w:p>
        </w:tc>
        <w:tc>
          <w:tcPr>
            <w:tcW w:w="995" w:type="pct"/>
          </w:tcPr>
          <w:p w14:paraId="5F2D1B9E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0896C1D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13058E12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Февраль-</w:t>
            </w:r>
          </w:p>
          <w:p w14:paraId="572813D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</w:tr>
      <w:tr w:rsidR="00E077B6" w:rsidRPr="006F5FC3" w14:paraId="406A046E" w14:textId="77777777" w:rsidTr="00C32E17">
        <w:tc>
          <w:tcPr>
            <w:tcW w:w="257" w:type="pct"/>
          </w:tcPr>
          <w:p w14:paraId="5FBBE93E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1.7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828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 xml:space="preserve">Методика "Две линии"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314D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>Подгрупповая диагностика детей от 5 до 6 и от 6 до 8</w:t>
            </w:r>
          </w:p>
        </w:tc>
        <w:tc>
          <w:tcPr>
            <w:tcW w:w="995" w:type="pct"/>
          </w:tcPr>
          <w:p w14:paraId="283250F5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D5895C1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3A75E348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79D16A6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Март-</w:t>
            </w:r>
          </w:p>
          <w:p w14:paraId="407AC1CF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</w:tr>
      <w:tr w:rsidR="00E077B6" w:rsidRPr="006F5FC3" w14:paraId="4D44979D" w14:textId="77777777" w:rsidTr="00C32E17">
        <w:tc>
          <w:tcPr>
            <w:tcW w:w="257" w:type="pct"/>
          </w:tcPr>
          <w:p w14:paraId="3E38CED2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1.8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267B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F5FC3">
              <w:rPr>
                <w:rFonts w:ascii="Times New Roman" w:hAnsi="Times New Roman" w:cs="Times New Roman"/>
                <w:bCs/>
                <w:szCs w:val="24"/>
              </w:rPr>
              <w:t>Анализ деятельности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0E82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95" w:type="pct"/>
          </w:tcPr>
          <w:p w14:paraId="37E15231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5A1AE7C8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Апрель-</w:t>
            </w:r>
          </w:p>
          <w:p w14:paraId="553AD685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E077B6" w:rsidRPr="006F5FC3" w14:paraId="559BCACE" w14:textId="77777777" w:rsidTr="00C32E17">
        <w:tc>
          <w:tcPr>
            <w:tcW w:w="5000" w:type="pct"/>
            <w:gridSpan w:val="5"/>
          </w:tcPr>
          <w:p w14:paraId="5B794012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2. Работа с педагогами</w:t>
            </w:r>
          </w:p>
        </w:tc>
      </w:tr>
      <w:tr w:rsidR="00E077B6" w:rsidRPr="006F5FC3" w14:paraId="7B71561E" w14:textId="77777777" w:rsidTr="00C32E17">
        <w:tc>
          <w:tcPr>
            <w:tcW w:w="257" w:type="pct"/>
          </w:tcPr>
          <w:p w14:paraId="54C019A0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2.1</w:t>
            </w:r>
          </w:p>
        </w:tc>
        <w:tc>
          <w:tcPr>
            <w:tcW w:w="1364" w:type="pct"/>
          </w:tcPr>
          <w:p w14:paraId="68A3F254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Семинар-практикум для педагогов "Детская одаренность и проблема ее развития"</w:t>
            </w:r>
          </w:p>
        </w:tc>
        <w:tc>
          <w:tcPr>
            <w:tcW w:w="1126" w:type="pct"/>
          </w:tcPr>
          <w:p w14:paraId="74946D3C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995" w:type="pct"/>
          </w:tcPr>
          <w:p w14:paraId="7D2F8623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339E9EC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7FCFCA4A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14:paraId="619064A1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</w:tr>
      <w:tr w:rsidR="00E077B6" w:rsidRPr="006F5FC3" w14:paraId="78DBAD3F" w14:textId="77777777" w:rsidTr="00C32E17">
        <w:tc>
          <w:tcPr>
            <w:tcW w:w="257" w:type="pct"/>
          </w:tcPr>
          <w:p w14:paraId="4601B0BD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2.2</w:t>
            </w:r>
          </w:p>
        </w:tc>
        <w:tc>
          <w:tcPr>
            <w:tcW w:w="1364" w:type="pct"/>
          </w:tcPr>
          <w:p w14:paraId="49E6159B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Консультация «Признаки одаренности»</w:t>
            </w:r>
          </w:p>
        </w:tc>
        <w:tc>
          <w:tcPr>
            <w:tcW w:w="1126" w:type="pct"/>
          </w:tcPr>
          <w:p w14:paraId="1AD7B813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995" w:type="pct"/>
          </w:tcPr>
          <w:p w14:paraId="60BD5F6E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5C02F772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</w:tr>
      <w:tr w:rsidR="00E077B6" w:rsidRPr="006F5FC3" w14:paraId="586D014A" w14:textId="77777777" w:rsidTr="00C32E17">
        <w:tc>
          <w:tcPr>
            <w:tcW w:w="257" w:type="pct"/>
          </w:tcPr>
          <w:p w14:paraId="1E924C1D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2.3</w:t>
            </w:r>
          </w:p>
        </w:tc>
        <w:tc>
          <w:tcPr>
            <w:tcW w:w="1364" w:type="pct"/>
          </w:tcPr>
          <w:p w14:paraId="6D7EC2AF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Консультации</w:t>
            </w:r>
          </w:p>
        </w:tc>
        <w:tc>
          <w:tcPr>
            <w:tcW w:w="1126" w:type="pct"/>
          </w:tcPr>
          <w:p w14:paraId="32FF9EB9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Индивидуальные и/или групповые</w:t>
            </w:r>
          </w:p>
        </w:tc>
        <w:tc>
          <w:tcPr>
            <w:tcW w:w="995" w:type="pct"/>
          </w:tcPr>
          <w:p w14:paraId="1378EF75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21872396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</w:tr>
      <w:tr w:rsidR="00E077B6" w:rsidRPr="006F5FC3" w14:paraId="295FC644" w14:textId="77777777" w:rsidTr="00C32E17">
        <w:tc>
          <w:tcPr>
            <w:tcW w:w="5000" w:type="pct"/>
            <w:gridSpan w:val="5"/>
          </w:tcPr>
          <w:p w14:paraId="68D75EE1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3. Работа с родителями</w:t>
            </w:r>
          </w:p>
        </w:tc>
      </w:tr>
      <w:tr w:rsidR="00E077B6" w:rsidRPr="006F5FC3" w14:paraId="7F5737BD" w14:textId="77777777" w:rsidTr="00C32E17">
        <w:tc>
          <w:tcPr>
            <w:tcW w:w="257" w:type="pct"/>
          </w:tcPr>
          <w:p w14:paraId="5A45E117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3.1</w:t>
            </w:r>
          </w:p>
        </w:tc>
        <w:tc>
          <w:tcPr>
            <w:tcW w:w="1364" w:type="pct"/>
          </w:tcPr>
          <w:p w14:paraId="45D906A6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Анкетирование с</w:t>
            </w:r>
          </w:p>
          <w:p w14:paraId="31E0D93C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целью получения первичной информации о характере и направленности интересов, склонностей и способностей детей.</w:t>
            </w:r>
          </w:p>
        </w:tc>
        <w:tc>
          <w:tcPr>
            <w:tcW w:w="1126" w:type="pct"/>
          </w:tcPr>
          <w:p w14:paraId="19FA9EDA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Индивидуально</w:t>
            </w:r>
          </w:p>
        </w:tc>
        <w:tc>
          <w:tcPr>
            <w:tcW w:w="995" w:type="pct"/>
          </w:tcPr>
          <w:p w14:paraId="3EACD2AF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071B53FA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3E714D7A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  <w:p w14:paraId="1BB608E1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Октябрь –</w:t>
            </w:r>
          </w:p>
          <w:p w14:paraId="317F6520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</w:tr>
      <w:tr w:rsidR="00E077B6" w:rsidRPr="006F5FC3" w14:paraId="32326A8A" w14:textId="77777777" w:rsidTr="00C32E17">
        <w:trPr>
          <w:trHeight w:val="1480"/>
        </w:trPr>
        <w:tc>
          <w:tcPr>
            <w:tcW w:w="257" w:type="pct"/>
          </w:tcPr>
          <w:p w14:paraId="500259ED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lastRenderedPageBreak/>
              <w:t>3.2</w:t>
            </w:r>
          </w:p>
        </w:tc>
        <w:tc>
          <w:tcPr>
            <w:tcW w:w="1364" w:type="pct"/>
          </w:tcPr>
          <w:p w14:paraId="0540B424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«Карта одаренности» разработанная А.И. Савенковым</w:t>
            </w:r>
          </w:p>
        </w:tc>
        <w:tc>
          <w:tcPr>
            <w:tcW w:w="1126" w:type="pct"/>
          </w:tcPr>
          <w:p w14:paraId="1E4B70CB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Индивидуально с родителями (законными представителями) одаренных детей</w:t>
            </w:r>
          </w:p>
        </w:tc>
        <w:tc>
          <w:tcPr>
            <w:tcW w:w="995" w:type="pct"/>
          </w:tcPr>
          <w:p w14:paraId="4F32D990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6CD13D88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</w:tr>
      <w:tr w:rsidR="00E077B6" w:rsidRPr="006F5FC3" w14:paraId="78225247" w14:textId="77777777" w:rsidTr="00C32E17">
        <w:tc>
          <w:tcPr>
            <w:tcW w:w="257" w:type="pct"/>
          </w:tcPr>
          <w:p w14:paraId="532E0BC5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3.3</w:t>
            </w:r>
          </w:p>
        </w:tc>
        <w:tc>
          <w:tcPr>
            <w:tcW w:w="1364" w:type="pct"/>
          </w:tcPr>
          <w:p w14:paraId="28866407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Родительское собрание «О талантливых детях заботливым родителям»</w:t>
            </w:r>
          </w:p>
        </w:tc>
        <w:tc>
          <w:tcPr>
            <w:tcW w:w="1126" w:type="pct"/>
          </w:tcPr>
          <w:p w14:paraId="46B823C1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Групповое собрание</w:t>
            </w:r>
          </w:p>
        </w:tc>
        <w:tc>
          <w:tcPr>
            <w:tcW w:w="995" w:type="pct"/>
          </w:tcPr>
          <w:p w14:paraId="21407A55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41A1D2D7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</w:tr>
      <w:tr w:rsidR="00E077B6" w:rsidRPr="006F5FC3" w14:paraId="6FCB8631" w14:textId="77777777" w:rsidTr="00C32E17">
        <w:tc>
          <w:tcPr>
            <w:tcW w:w="257" w:type="pct"/>
          </w:tcPr>
          <w:p w14:paraId="57BB5545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F5FC3">
              <w:rPr>
                <w:rFonts w:ascii="Times New Roman" w:hAnsi="Times New Roman" w:cs="Times New Roman"/>
                <w:b/>
                <w:szCs w:val="24"/>
              </w:rPr>
              <w:t>3.4</w:t>
            </w:r>
          </w:p>
        </w:tc>
        <w:tc>
          <w:tcPr>
            <w:tcW w:w="1364" w:type="pct"/>
          </w:tcPr>
          <w:p w14:paraId="48C30C10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Разработка папок передвижек</w:t>
            </w:r>
          </w:p>
        </w:tc>
        <w:tc>
          <w:tcPr>
            <w:tcW w:w="1126" w:type="pct"/>
          </w:tcPr>
          <w:p w14:paraId="7DB28D09" w14:textId="77777777" w:rsidR="00E077B6" w:rsidRPr="006F5FC3" w:rsidRDefault="00E077B6" w:rsidP="00C32E17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5" w:type="pct"/>
          </w:tcPr>
          <w:p w14:paraId="45D9A08F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Педагог-психолог</w:t>
            </w:r>
          </w:p>
        </w:tc>
        <w:tc>
          <w:tcPr>
            <w:tcW w:w="1258" w:type="pct"/>
          </w:tcPr>
          <w:p w14:paraId="48F16564" w14:textId="77777777" w:rsidR="00E077B6" w:rsidRPr="006F5FC3" w:rsidRDefault="00E077B6" w:rsidP="00C32E1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F5FC3">
              <w:rPr>
                <w:rFonts w:ascii="Times New Roman" w:hAnsi="Times New Roman" w:cs="Times New Roman"/>
                <w:szCs w:val="24"/>
              </w:rPr>
              <w:t>В течении года</w:t>
            </w:r>
          </w:p>
        </w:tc>
      </w:tr>
    </w:tbl>
    <w:p w14:paraId="6DE7EFF9" w14:textId="77777777" w:rsidR="00E077B6" w:rsidRPr="006F5FC3" w:rsidRDefault="00E077B6" w:rsidP="00E077B6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75EE0C21" w14:textId="77777777" w:rsidR="00E077B6" w:rsidRPr="006F5FC3" w:rsidRDefault="00E077B6" w:rsidP="00E077B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1B900E9" w14:textId="77777777" w:rsidR="00E077B6" w:rsidRDefault="00E077B6" w:rsidP="002B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6412" w14:textId="200382AE" w:rsidR="0082366F" w:rsidRDefault="0082366F" w:rsidP="002B3B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изучения в течение года</w:t>
      </w:r>
    </w:p>
    <w:p w14:paraId="402DB3F2" w14:textId="77777777" w:rsidR="002B3BE5" w:rsidRPr="00692D8C" w:rsidRDefault="002B3BE5" w:rsidP="002B3BE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"/>
          <w:sz w:val="24"/>
          <w:szCs w:val="24"/>
        </w:rPr>
        <w:t>Козлов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  <w:szCs w:val="24"/>
        </w:rPr>
        <w:t>Куликов</w:t>
      </w:r>
      <w:r>
        <w:rPr>
          <w:rFonts w:ascii="Times New Roman" w:hAnsi="Times New Roman"/>
          <w:w w:val="109"/>
          <w:sz w:val="24"/>
          <w:szCs w:val="24"/>
        </w:rPr>
        <w:t xml:space="preserve">а </w:t>
      </w:r>
      <w:r>
        <w:rPr>
          <w:rFonts w:ascii="Times New Roman" w:hAnsi="Times New Roman"/>
          <w:spacing w:val="-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Козлов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109"/>
          <w:sz w:val="24"/>
          <w:szCs w:val="24"/>
        </w:rPr>
        <w:t>Куликов</w:t>
      </w:r>
      <w:r>
        <w:rPr>
          <w:rFonts w:ascii="Times New Roman" w:hAnsi="Times New Roman"/>
          <w:w w:val="109"/>
          <w:sz w:val="24"/>
          <w:szCs w:val="24"/>
        </w:rPr>
        <w:t xml:space="preserve">а </w:t>
      </w:r>
      <w:r>
        <w:rPr>
          <w:rFonts w:ascii="Times New Roman" w:hAnsi="Times New Roman"/>
          <w:spacing w:val="-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Дошкольна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педагогика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4"/>
          <w:sz w:val="24"/>
          <w:szCs w:val="24"/>
        </w:rPr>
        <w:t>Учеб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1"/>
          <w:sz w:val="24"/>
          <w:szCs w:val="24"/>
        </w:rPr>
        <w:t>пособи</w:t>
      </w:r>
      <w:r w:rsidRPr="00692D8C">
        <w:rPr>
          <w:rFonts w:ascii="Times New Roman" w:hAnsi="Times New Roman" w:cs="Times New Roman"/>
          <w:sz w:val="24"/>
          <w:szCs w:val="24"/>
        </w:rPr>
        <w:t>е</w:t>
      </w:r>
      <w:r w:rsidRPr="00692D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6"/>
          <w:sz w:val="24"/>
          <w:szCs w:val="24"/>
        </w:rPr>
        <w:t>дл</w:t>
      </w:r>
      <w:r w:rsidRPr="00692D8C">
        <w:rPr>
          <w:rFonts w:ascii="Times New Roman" w:hAnsi="Times New Roman" w:cs="Times New Roman"/>
          <w:sz w:val="24"/>
          <w:szCs w:val="24"/>
        </w:rPr>
        <w:t>я</w:t>
      </w:r>
      <w:r w:rsidRPr="00692D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6"/>
          <w:sz w:val="24"/>
          <w:szCs w:val="24"/>
        </w:rPr>
        <w:t>студ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>сред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692D8C">
        <w:rPr>
          <w:rFonts w:ascii="Times New Roman" w:hAnsi="Times New Roman" w:cs="Times New Roman"/>
          <w:spacing w:val="-2"/>
          <w:sz w:val="24"/>
          <w:szCs w:val="24"/>
        </w:rPr>
        <w:t>пед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6"/>
          <w:sz w:val="24"/>
          <w:szCs w:val="24"/>
        </w:rPr>
        <w:t>учеб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заведений.</w:t>
      </w:r>
      <w:r w:rsidRPr="00692D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-</w:t>
      </w:r>
      <w:r w:rsidRPr="00692D8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2"/>
          <w:sz w:val="24"/>
          <w:szCs w:val="24"/>
        </w:rPr>
        <w:t xml:space="preserve">3-е 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>изд.</w:t>
      </w:r>
      <w:r w:rsidRPr="00692D8C">
        <w:rPr>
          <w:rFonts w:ascii="Times New Roman" w:hAnsi="Times New Roman" w:cs="Times New Roman"/>
          <w:sz w:val="24"/>
          <w:szCs w:val="24"/>
        </w:rPr>
        <w:t>,</w:t>
      </w:r>
      <w:r w:rsidRPr="00692D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692D8C">
        <w:rPr>
          <w:rFonts w:ascii="Times New Roman" w:hAnsi="Times New Roman" w:cs="Times New Roman"/>
          <w:sz w:val="24"/>
          <w:szCs w:val="24"/>
        </w:rPr>
        <w:t>исправ</w:t>
      </w:r>
      <w:proofErr w:type="spellEnd"/>
      <w:proofErr w:type="gramStart"/>
      <w:r w:rsidRPr="00692D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92D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и</w:t>
      </w:r>
      <w:r w:rsidRPr="00692D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2"/>
          <w:sz w:val="24"/>
          <w:szCs w:val="24"/>
        </w:rPr>
        <w:t>доп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-</w:t>
      </w:r>
      <w:r w:rsidRPr="00692D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10"/>
          <w:sz w:val="24"/>
          <w:szCs w:val="24"/>
        </w:rPr>
        <w:t>М.</w:t>
      </w:r>
      <w:r w:rsidRPr="00692D8C">
        <w:rPr>
          <w:rFonts w:ascii="Times New Roman" w:hAnsi="Times New Roman" w:cs="Times New Roman"/>
          <w:sz w:val="24"/>
          <w:szCs w:val="24"/>
        </w:rPr>
        <w:t>:</w:t>
      </w:r>
      <w:r w:rsidRPr="00692D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>Издательски</w:t>
      </w:r>
      <w:r w:rsidRPr="00692D8C">
        <w:rPr>
          <w:rFonts w:ascii="Times New Roman" w:hAnsi="Times New Roman" w:cs="Times New Roman"/>
          <w:sz w:val="24"/>
          <w:szCs w:val="24"/>
        </w:rPr>
        <w:t>й</w:t>
      </w:r>
      <w:r w:rsidRPr="00692D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1"/>
          <w:sz w:val="24"/>
          <w:szCs w:val="24"/>
        </w:rPr>
        <w:t>цент</w:t>
      </w:r>
      <w:r w:rsidRPr="00692D8C">
        <w:rPr>
          <w:rFonts w:ascii="Times New Roman" w:hAnsi="Times New Roman" w:cs="Times New Roman"/>
          <w:sz w:val="24"/>
          <w:szCs w:val="24"/>
        </w:rPr>
        <w:t>р</w:t>
      </w:r>
      <w:r w:rsidRPr="00692D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6"/>
          <w:sz w:val="24"/>
          <w:szCs w:val="24"/>
        </w:rPr>
        <w:t>«Академия»</w:t>
      </w:r>
      <w:r w:rsidRPr="00692D8C">
        <w:rPr>
          <w:rFonts w:ascii="Times New Roman" w:hAnsi="Times New Roman" w:cs="Times New Roman"/>
          <w:sz w:val="24"/>
          <w:szCs w:val="24"/>
        </w:rPr>
        <w:t>,</w:t>
      </w:r>
      <w:r w:rsidRPr="00692D8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>2001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-</w:t>
      </w:r>
      <w:r w:rsidRPr="00692D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4"/>
          <w:sz w:val="24"/>
          <w:szCs w:val="24"/>
        </w:rPr>
        <w:t>41</w:t>
      </w:r>
      <w:r w:rsidRPr="00692D8C">
        <w:rPr>
          <w:rFonts w:ascii="Times New Roman" w:hAnsi="Times New Roman" w:cs="Times New Roman"/>
          <w:sz w:val="24"/>
          <w:szCs w:val="24"/>
        </w:rPr>
        <w:t>6</w:t>
      </w:r>
      <w:r w:rsidRPr="00692D8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6"/>
          <w:sz w:val="24"/>
          <w:szCs w:val="24"/>
        </w:rPr>
        <w:t>с.</w:t>
      </w:r>
    </w:p>
    <w:p w14:paraId="345D279A" w14:textId="77777777" w:rsidR="002B3BE5" w:rsidRPr="00692D8C" w:rsidRDefault="002B3BE5" w:rsidP="002B3BE5">
      <w:pPr>
        <w:numPr>
          <w:ilvl w:val="0"/>
          <w:numId w:val="8"/>
        </w:num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692D8C">
        <w:rPr>
          <w:rFonts w:ascii="Times New Roman" w:hAnsi="Times New Roman" w:cs="Times New Roman"/>
          <w:spacing w:val="-2"/>
          <w:sz w:val="24"/>
          <w:szCs w:val="24"/>
        </w:rPr>
        <w:t xml:space="preserve">Немов Р.С. Методы диагностики познавательных </w:t>
      </w:r>
      <w:proofErr w:type="gramStart"/>
      <w:r w:rsidRPr="00692D8C">
        <w:rPr>
          <w:rFonts w:ascii="Times New Roman" w:hAnsi="Times New Roman" w:cs="Times New Roman"/>
          <w:spacing w:val="-2"/>
          <w:sz w:val="24"/>
          <w:szCs w:val="24"/>
        </w:rPr>
        <w:t>процессов  дошкольников</w:t>
      </w:r>
      <w:proofErr w:type="gramEnd"/>
      <w:r w:rsidRPr="00692D8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74C50CDE" w14:textId="77777777" w:rsidR="002B3BE5" w:rsidRPr="00692D8C" w:rsidRDefault="002B3BE5" w:rsidP="002B3BE5">
      <w:pPr>
        <w:numPr>
          <w:ilvl w:val="0"/>
          <w:numId w:val="8"/>
        </w:num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92D8C">
        <w:rPr>
          <w:rFonts w:ascii="Times New Roman" w:hAnsi="Times New Roman" w:cs="Times New Roman"/>
          <w:spacing w:val="-2"/>
          <w:sz w:val="24"/>
          <w:szCs w:val="24"/>
        </w:rPr>
        <w:t>Щебланова</w:t>
      </w:r>
      <w:proofErr w:type="spellEnd"/>
      <w:r w:rsidRPr="00692D8C">
        <w:rPr>
          <w:rFonts w:ascii="Times New Roman" w:hAnsi="Times New Roman" w:cs="Times New Roman"/>
          <w:spacing w:val="-2"/>
          <w:sz w:val="24"/>
          <w:szCs w:val="24"/>
        </w:rPr>
        <w:t xml:space="preserve"> Е. И.ЩЗО Психологическая диагностика одаренности школьников: проблемы, методы, результаты исследований и практики. — </w:t>
      </w:r>
      <w:proofErr w:type="spellStart"/>
      <w:proofErr w:type="gramStart"/>
      <w:r w:rsidRPr="00692D8C">
        <w:rPr>
          <w:rFonts w:ascii="Times New Roman" w:hAnsi="Times New Roman" w:cs="Times New Roman"/>
          <w:spacing w:val="-2"/>
          <w:sz w:val="24"/>
          <w:szCs w:val="24"/>
        </w:rPr>
        <w:t>М.:Издательство</w:t>
      </w:r>
      <w:proofErr w:type="spellEnd"/>
      <w:proofErr w:type="gramEnd"/>
      <w:r w:rsidRPr="00692D8C">
        <w:rPr>
          <w:rFonts w:ascii="Times New Roman" w:hAnsi="Times New Roman" w:cs="Times New Roman"/>
          <w:spacing w:val="-2"/>
          <w:sz w:val="24"/>
          <w:szCs w:val="24"/>
        </w:rPr>
        <w:t xml:space="preserve"> Московского психолого-социального института; Воронеж: Издательство НПО «МОДЭК», 2004. - 368 с. - (Серия «Библиотека психолога»).</w:t>
      </w:r>
    </w:p>
    <w:p w14:paraId="468B9D41" w14:textId="77777777" w:rsidR="002B3BE5" w:rsidRPr="00692D8C" w:rsidRDefault="002B3BE5" w:rsidP="002B3BE5">
      <w:pPr>
        <w:numPr>
          <w:ilvl w:val="0"/>
          <w:numId w:val="8"/>
        </w:num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692D8C">
        <w:rPr>
          <w:rFonts w:ascii="Times New Roman" w:hAnsi="Times New Roman" w:cs="Times New Roman"/>
          <w:spacing w:val="-2"/>
          <w:sz w:val="24"/>
          <w:szCs w:val="24"/>
        </w:rPr>
        <w:t xml:space="preserve">Д.Б. Богоявленская, «Рабочая </w:t>
      </w:r>
      <w:proofErr w:type="gramStart"/>
      <w:r w:rsidRPr="00692D8C">
        <w:rPr>
          <w:rFonts w:ascii="Times New Roman" w:hAnsi="Times New Roman" w:cs="Times New Roman"/>
          <w:spacing w:val="-2"/>
          <w:sz w:val="24"/>
          <w:szCs w:val="24"/>
        </w:rPr>
        <w:t>концепция  одаренности</w:t>
      </w:r>
      <w:proofErr w:type="gramEnd"/>
      <w:r w:rsidRPr="00692D8C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14:paraId="751CA326" w14:textId="77777777" w:rsidR="002B3BE5" w:rsidRPr="00692D8C" w:rsidRDefault="002B3BE5" w:rsidP="002B3BE5">
      <w:pPr>
        <w:numPr>
          <w:ilvl w:val="0"/>
          <w:numId w:val="8"/>
        </w:numPr>
        <w:spacing w:after="0"/>
        <w:rPr>
          <w:rFonts w:ascii="Times New Roman" w:hAnsi="Times New Roman" w:cs="Times New Roman"/>
          <w:spacing w:val="-2"/>
          <w:sz w:val="24"/>
          <w:szCs w:val="24"/>
        </w:rPr>
      </w:pPr>
      <w:r w:rsidRPr="00692D8C">
        <w:rPr>
          <w:rFonts w:ascii="Times New Roman" w:hAnsi="Times New Roman" w:cs="Times New Roman"/>
          <w:spacing w:val="-2"/>
          <w:sz w:val="24"/>
          <w:szCs w:val="24"/>
        </w:rPr>
        <w:t>Митрофанова Т.А. «Работа с одаренными детьми, развитие их творческого и интеллектуального потенциала».,2016г.</w:t>
      </w:r>
    </w:p>
    <w:p w14:paraId="66ABCF28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92D8C">
        <w:rPr>
          <w:rFonts w:ascii="Times New Roman" w:hAnsi="Times New Roman" w:cs="Times New Roman"/>
          <w:bCs/>
          <w:spacing w:val="-3"/>
          <w:sz w:val="24"/>
          <w:szCs w:val="24"/>
        </w:rPr>
        <w:t>Бурлачу</w:t>
      </w:r>
      <w:r w:rsidRPr="00692D8C">
        <w:rPr>
          <w:rFonts w:ascii="Times New Roman" w:hAnsi="Times New Roman" w:cs="Times New Roman"/>
          <w:bCs/>
          <w:sz w:val="24"/>
          <w:szCs w:val="24"/>
        </w:rPr>
        <w:t>к</w:t>
      </w:r>
      <w:proofErr w:type="spellEnd"/>
      <w:r w:rsidRPr="00692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bCs/>
          <w:spacing w:val="-42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bCs/>
          <w:spacing w:val="1"/>
          <w:w w:val="114"/>
          <w:sz w:val="24"/>
          <w:szCs w:val="24"/>
        </w:rPr>
        <w:t>Л</w:t>
      </w:r>
      <w:r w:rsidRPr="00692D8C">
        <w:rPr>
          <w:rFonts w:ascii="Times New Roman" w:hAnsi="Times New Roman" w:cs="Times New Roman"/>
          <w:bCs/>
          <w:w w:val="114"/>
          <w:sz w:val="24"/>
          <w:szCs w:val="24"/>
        </w:rPr>
        <w:t>.</w:t>
      </w:r>
      <w:proofErr w:type="gramEnd"/>
      <w:r w:rsidRPr="00692D8C">
        <w:rPr>
          <w:rFonts w:ascii="Times New Roman" w:hAnsi="Times New Roman" w:cs="Times New Roman"/>
          <w:bCs/>
          <w:spacing w:val="-29"/>
          <w:w w:val="114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bCs/>
          <w:spacing w:val="1"/>
          <w:w w:val="106"/>
          <w:sz w:val="24"/>
          <w:szCs w:val="24"/>
        </w:rPr>
        <w:t>Ф</w:t>
      </w:r>
      <w:r w:rsidRPr="00692D8C">
        <w:rPr>
          <w:rFonts w:ascii="Times New Roman" w:hAnsi="Times New Roman" w:cs="Times New Roman"/>
          <w:bCs/>
          <w:w w:val="134"/>
          <w:sz w:val="24"/>
          <w:szCs w:val="24"/>
        </w:rPr>
        <w:t>.</w:t>
      </w:r>
      <w:r w:rsidRPr="00692D8C">
        <w:rPr>
          <w:rFonts w:ascii="Times New Roman" w:hAnsi="Times New Roman" w:cs="Times New Roman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2"/>
          <w:sz w:val="24"/>
          <w:szCs w:val="24"/>
        </w:rPr>
        <w:t>Психодиагностика</w:t>
      </w:r>
      <w:r w:rsidRPr="00692D8C">
        <w:rPr>
          <w:rFonts w:ascii="Times New Roman" w:hAnsi="Times New Roman" w:cs="Times New Roman"/>
          <w:sz w:val="24"/>
          <w:szCs w:val="24"/>
        </w:rPr>
        <w:t>:</w:t>
      </w:r>
      <w:r w:rsidRPr="00692D8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2"/>
          <w:sz w:val="24"/>
          <w:szCs w:val="24"/>
        </w:rPr>
        <w:t>Учебни</w:t>
      </w:r>
      <w:r w:rsidRPr="00692D8C">
        <w:rPr>
          <w:rFonts w:ascii="Times New Roman" w:hAnsi="Times New Roman" w:cs="Times New Roman"/>
          <w:sz w:val="24"/>
          <w:szCs w:val="24"/>
        </w:rPr>
        <w:t>к</w:t>
      </w:r>
      <w:r w:rsidRPr="00692D8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1"/>
          <w:sz w:val="24"/>
          <w:szCs w:val="24"/>
        </w:rPr>
        <w:t>дл</w:t>
      </w:r>
      <w:r w:rsidRPr="00692D8C">
        <w:rPr>
          <w:rFonts w:ascii="Times New Roman" w:hAnsi="Times New Roman" w:cs="Times New Roman"/>
          <w:sz w:val="24"/>
          <w:szCs w:val="24"/>
        </w:rPr>
        <w:t>я</w:t>
      </w:r>
      <w:r w:rsidRPr="00692D8C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>вузов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—</w:t>
      </w:r>
      <w:r w:rsidRPr="00692D8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2"/>
          <w:sz w:val="24"/>
          <w:szCs w:val="24"/>
        </w:rPr>
        <w:t>СПб.</w:t>
      </w:r>
      <w:r w:rsidRPr="00692D8C">
        <w:rPr>
          <w:rFonts w:ascii="Times New Roman" w:hAnsi="Times New Roman" w:cs="Times New Roman"/>
          <w:sz w:val="24"/>
          <w:szCs w:val="24"/>
        </w:rPr>
        <w:t>: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1"/>
          <w:sz w:val="24"/>
          <w:szCs w:val="24"/>
        </w:rPr>
        <w:t>Питер</w:t>
      </w:r>
      <w:r w:rsidRPr="00692D8C">
        <w:rPr>
          <w:rFonts w:ascii="Times New Roman" w:hAnsi="Times New Roman" w:cs="Times New Roman"/>
          <w:sz w:val="24"/>
          <w:szCs w:val="24"/>
        </w:rPr>
        <w:t>,2006.</w:t>
      </w:r>
      <w:r w:rsidRPr="00692D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—</w:t>
      </w:r>
      <w:r w:rsidRPr="00692D8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1"/>
          <w:sz w:val="24"/>
          <w:szCs w:val="24"/>
        </w:rPr>
        <w:t>35</w:t>
      </w:r>
      <w:r w:rsidRPr="00692D8C">
        <w:rPr>
          <w:rFonts w:ascii="Times New Roman" w:hAnsi="Times New Roman" w:cs="Times New Roman"/>
          <w:sz w:val="24"/>
          <w:szCs w:val="24"/>
        </w:rPr>
        <w:t>1</w:t>
      </w:r>
      <w:r w:rsidRPr="00692D8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692D8C">
        <w:rPr>
          <w:rFonts w:ascii="Times New Roman" w:hAnsi="Times New Roman" w:cs="Times New Roman"/>
          <w:sz w:val="24"/>
          <w:szCs w:val="24"/>
        </w:rPr>
        <w:t>:</w:t>
      </w:r>
      <w:r w:rsidRPr="00692D8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3"/>
          <w:sz w:val="24"/>
          <w:szCs w:val="24"/>
        </w:rPr>
        <w:t>ил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r w:rsidRPr="00692D8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—</w:t>
      </w:r>
      <w:r w:rsidRPr="00692D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2"/>
          <w:sz w:val="24"/>
          <w:szCs w:val="24"/>
        </w:rPr>
        <w:t>(Сери</w:t>
      </w:r>
      <w:r w:rsidRPr="00692D8C">
        <w:rPr>
          <w:rFonts w:ascii="Times New Roman" w:hAnsi="Times New Roman" w:cs="Times New Roman"/>
          <w:sz w:val="24"/>
          <w:szCs w:val="24"/>
        </w:rPr>
        <w:t>я</w:t>
      </w:r>
      <w:r w:rsidRPr="00692D8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1"/>
          <w:sz w:val="24"/>
          <w:szCs w:val="24"/>
        </w:rPr>
        <w:t>«Учебни</w:t>
      </w:r>
      <w:r w:rsidRPr="00692D8C">
        <w:rPr>
          <w:rFonts w:ascii="Times New Roman" w:hAnsi="Times New Roman" w:cs="Times New Roman"/>
          <w:sz w:val="24"/>
          <w:szCs w:val="24"/>
        </w:rPr>
        <w:t>к</w:t>
      </w:r>
      <w:r w:rsidRPr="00692D8C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pacing w:val="-1"/>
          <w:sz w:val="24"/>
          <w:szCs w:val="24"/>
        </w:rPr>
        <w:t>новог</w:t>
      </w:r>
      <w:r w:rsidRPr="00692D8C">
        <w:rPr>
          <w:rFonts w:ascii="Times New Roman" w:hAnsi="Times New Roman" w:cs="Times New Roman"/>
          <w:sz w:val="24"/>
          <w:szCs w:val="24"/>
        </w:rPr>
        <w:t>о</w:t>
      </w:r>
      <w:r w:rsidRPr="00692D8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века»).</w:t>
      </w:r>
    </w:p>
    <w:p w14:paraId="6837102A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>Светлана Колосова «Популярные психологические тесты».</w:t>
      </w:r>
    </w:p>
    <w:p w14:paraId="237404E9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>Комплекс мер по реализации. Концепции общенациональной системы выявления и развития молодых талантов.</w:t>
      </w:r>
    </w:p>
    <w:p w14:paraId="34ED1678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>Концепция развития образования в сфере культуры и искусства в Российской Федерации на 2008 - 2015 годы.</w:t>
      </w:r>
    </w:p>
    <w:p w14:paraId="0683B970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>Куликова В.Н. «Как узнать человека. Лучшая книга тестов».</w:t>
      </w:r>
    </w:p>
    <w:p w14:paraId="066DA7E0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 xml:space="preserve">Одаренные дети: сборник методик по выявлению способностей и одаренности детей / ГОУ ДОД Дом детского творчества «На реке </w:t>
      </w:r>
      <w:proofErr w:type="spellStart"/>
      <w:r w:rsidRPr="00692D8C">
        <w:rPr>
          <w:rFonts w:ascii="Times New Roman" w:hAnsi="Times New Roman" w:cs="Times New Roman"/>
          <w:sz w:val="24"/>
          <w:szCs w:val="24"/>
        </w:rPr>
        <w:t>Сестре</w:t>
      </w:r>
      <w:proofErr w:type="gramStart"/>
      <w:r w:rsidRPr="00692D8C">
        <w:rPr>
          <w:rFonts w:ascii="Times New Roman" w:hAnsi="Times New Roman" w:cs="Times New Roman"/>
          <w:sz w:val="24"/>
          <w:szCs w:val="24"/>
        </w:rPr>
        <w:t>»;Составители</w:t>
      </w:r>
      <w:proofErr w:type="spellEnd"/>
      <w:proofErr w:type="gramEnd"/>
      <w:r w:rsidRPr="00692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2D8C">
        <w:rPr>
          <w:rFonts w:ascii="Times New Roman" w:hAnsi="Times New Roman" w:cs="Times New Roman"/>
          <w:sz w:val="24"/>
          <w:szCs w:val="24"/>
        </w:rPr>
        <w:t>Л.Ф.Васильченко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>, Я.П. Атласова. – СПб.: ДДТ «На реке Сестре»,2014. - 2-е изд. - 39с.</w:t>
      </w:r>
    </w:p>
    <w:p w14:paraId="37CDF9F8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692D8C">
        <w:rPr>
          <w:rFonts w:ascii="Times New Roman" w:hAnsi="Times New Roman" w:cs="Times New Roman"/>
          <w:sz w:val="24"/>
          <w:szCs w:val="24"/>
        </w:rPr>
        <w:t>Мешкова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 xml:space="preserve"> «О системах отношений «одаренный учащийся – учитель» и «учитель – одаренный учащийся» в общеобразовательной школе» Электронный журнал «Психологическая наука и образование» 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2D8C">
        <w:rPr>
          <w:rFonts w:ascii="Times New Roman" w:hAnsi="Times New Roman" w:cs="Times New Roman"/>
          <w:sz w:val="24"/>
          <w:szCs w:val="24"/>
          <w:lang w:val="en-US"/>
        </w:rPr>
        <w:t>psyedu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2D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 xml:space="preserve"> / 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ISSN</w:t>
      </w:r>
      <w:r w:rsidRPr="00692D8C">
        <w:rPr>
          <w:rFonts w:ascii="Times New Roman" w:hAnsi="Times New Roman" w:cs="Times New Roman"/>
          <w:sz w:val="24"/>
          <w:szCs w:val="24"/>
        </w:rPr>
        <w:t xml:space="preserve">: 2074-5885 / 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92D8C">
        <w:rPr>
          <w:rFonts w:ascii="Times New Roman" w:hAnsi="Times New Roman" w:cs="Times New Roman"/>
          <w:sz w:val="24"/>
          <w:szCs w:val="24"/>
        </w:rPr>
        <w:t>-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92D8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92D8C">
        <w:rPr>
          <w:rFonts w:ascii="Times New Roman" w:hAnsi="Times New Roman" w:cs="Times New Roman"/>
          <w:sz w:val="24"/>
          <w:szCs w:val="24"/>
          <w:lang w:val="en-US"/>
        </w:rPr>
        <w:t>psyedu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92D8C">
        <w:rPr>
          <w:rFonts w:ascii="Times New Roman" w:hAnsi="Times New Roman" w:cs="Times New Roman"/>
          <w:sz w:val="24"/>
          <w:szCs w:val="24"/>
          <w:lang w:val="en-US"/>
        </w:rPr>
        <w:t>mgppu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92D8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92D8C">
        <w:rPr>
          <w:rFonts w:ascii="Times New Roman" w:hAnsi="Times New Roman" w:cs="Times New Roman"/>
          <w:sz w:val="24"/>
          <w:szCs w:val="24"/>
        </w:rPr>
        <w:t xml:space="preserve"> 2013, №2 255</w:t>
      </w:r>
    </w:p>
    <w:p w14:paraId="73FB5E68" w14:textId="77777777" w:rsidR="002B3BE5" w:rsidRPr="00692D8C" w:rsidRDefault="002B3BE5" w:rsidP="002B3BE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92D8C">
        <w:rPr>
          <w:rFonts w:ascii="Times New Roman" w:hAnsi="Times New Roman" w:cs="Times New Roman"/>
          <w:sz w:val="24"/>
          <w:szCs w:val="24"/>
          <w:lang w:val="be-BY"/>
        </w:rPr>
        <w:t xml:space="preserve">Сборник психологических тестов. Часть 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>: Пособие / Сост. Е.Е.Миронова – Мн.: Женский институт ЭНВИЛА, 200</w:t>
      </w:r>
      <w:r w:rsidRPr="00692D8C">
        <w:rPr>
          <w:rFonts w:ascii="Times New Roman" w:hAnsi="Times New Roman" w:cs="Times New Roman"/>
          <w:sz w:val="24"/>
          <w:szCs w:val="24"/>
        </w:rPr>
        <w:t>5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 xml:space="preserve">. – </w:t>
      </w:r>
      <w:r w:rsidRPr="00692D8C">
        <w:rPr>
          <w:rFonts w:ascii="Times New Roman" w:hAnsi="Times New Roman" w:cs="Times New Roman"/>
          <w:sz w:val="24"/>
          <w:szCs w:val="24"/>
        </w:rPr>
        <w:t xml:space="preserve">155 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>с.</w:t>
      </w:r>
    </w:p>
    <w:p w14:paraId="0D61A848" w14:textId="77777777" w:rsidR="002B3BE5" w:rsidRPr="00692D8C" w:rsidRDefault="002B3BE5" w:rsidP="002B3BE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692D8C">
        <w:rPr>
          <w:rFonts w:ascii="Times New Roman" w:hAnsi="Times New Roman" w:cs="Times New Roman"/>
          <w:sz w:val="24"/>
          <w:szCs w:val="24"/>
          <w:lang w:val="be-BY"/>
        </w:rPr>
        <w:t xml:space="preserve">Сборник психологических тестов. Часть 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>: Пособие / Сост. Е.Е.Миронова – Мн.: Женский институт ЭНВИЛА, 200</w:t>
      </w:r>
      <w:r w:rsidRPr="00692D8C">
        <w:rPr>
          <w:rFonts w:ascii="Times New Roman" w:hAnsi="Times New Roman" w:cs="Times New Roman"/>
          <w:sz w:val="24"/>
          <w:szCs w:val="24"/>
        </w:rPr>
        <w:t>6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 xml:space="preserve">. – </w:t>
      </w:r>
      <w:r w:rsidRPr="00692D8C">
        <w:rPr>
          <w:rFonts w:ascii="Times New Roman" w:hAnsi="Times New Roman" w:cs="Times New Roman"/>
          <w:sz w:val="24"/>
          <w:szCs w:val="24"/>
        </w:rPr>
        <w:t xml:space="preserve">  146  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>с.</w:t>
      </w:r>
    </w:p>
    <w:p w14:paraId="7681863A" w14:textId="77777777" w:rsidR="002B3BE5" w:rsidRPr="00692D8C" w:rsidRDefault="002B3BE5" w:rsidP="002B3BE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692D8C">
        <w:rPr>
          <w:rFonts w:ascii="Times New Roman" w:hAnsi="Times New Roman" w:cs="Times New Roman"/>
          <w:sz w:val="24"/>
          <w:szCs w:val="24"/>
          <w:lang w:val="be-BY"/>
        </w:rPr>
        <w:t xml:space="preserve">Сборник психологических тестов. Часть </w:t>
      </w:r>
      <w:r w:rsidRPr="00692D8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>: Пособие / Сост. Е.Е.Миронова – Мн.: Женский институт ЭНВИЛА, 200</w:t>
      </w:r>
      <w:r w:rsidRPr="00692D8C">
        <w:rPr>
          <w:rFonts w:ascii="Times New Roman" w:hAnsi="Times New Roman" w:cs="Times New Roman"/>
          <w:sz w:val="24"/>
          <w:szCs w:val="24"/>
        </w:rPr>
        <w:t>6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 xml:space="preserve">. – </w:t>
      </w:r>
      <w:r w:rsidRPr="00692D8C">
        <w:rPr>
          <w:rFonts w:ascii="Times New Roman" w:hAnsi="Times New Roman" w:cs="Times New Roman"/>
          <w:sz w:val="24"/>
          <w:szCs w:val="24"/>
        </w:rPr>
        <w:t xml:space="preserve">  120 </w:t>
      </w:r>
      <w:r w:rsidRPr="00692D8C">
        <w:rPr>
          <w:rFonts w:ascii="Times New Roman" w:hAnsi="Times New Roman" w:cs="Times New Roman"/>
          <w:sz w:val="24"/>
          <w:szCs w:val="24"/>
          <w:lang w:val="be-BY"/>
        </w:rPr>
        <w:t>с.</w:t>
      </w:r>
    </w:p>
    <w:p w14:paraId="6207687D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Fonts w:ascii="Times New Roman" w:hAnsi="Times New Roman" w:cs="Times New Roman"/>
          <w:sz w:val="24"/>
          <w:szCs w:val="24"/>
        </w:rPr>
        <w:t xml:space="preserve">Грязнова Г.А. </w:t>
      </w:r>
      <w:r>
        <w:rPr>
          <w:rFonts w:ascii="Times New Roman" w:hAnsi="Times New Roman" w:cs="Times New Roman"/>
          <w:sz w:val="24"/>
          <w:szCs w:val="24"/>
        </w:rPr>
        <w:t>нормативно-правовые</w:t>
      </w:r>
      <w:r w:rsidRPr="0069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организационные основы</w:t>
      </w:r>
      <w:r w:rsidRPr="0069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сопровождения одаренных детей</w:t>
      </w:r>
      <w:r w:rsidRPr="00692D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талантливой молодежи</w:t>
      </w:r>
      <w:r w:rsidRPr="00692D8C">
        <w:rPr>
          <w:rFonts w:ascii="Times New Roman" w:hAnsi="Times New Roman" w:cs="Times New Roman"/>
          <w:sz w:val="24"/>
          <w:szCs w:val="24"/>
        </w:rPr>
        <w:t>.</w:t>
      </w:r>
    </w:p>
    <w:p w14:paraId="51406258" w14:textId="77777777" w:rsidR="002B3BE5" w:rsidRPr="00692D8C" w:rsidRDefault="002B3BE5" w:rsidP="002B3B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692D8C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«</w:t>
      </w:r>
      <w:proofErr w:type="gramStart"/>
      <w:r w:rsidRPr="00692D8C">
        <w:rPr>
          <w:rStyle w:val="a4"/>
          <w:rFonts w:ascii="Times New Roman" w:hAnsi="Times New Roman" w:cs="Times New Roman"/>
          <w:i w:val="0"/>
          <w:sz w:val="24"/>
          <w:szCs w:val="24"/>
        </w:rPr>
        <w:t>Работа  с</w:t>
      </w:r>
      <w:proofErr w:type="gramEnd"/>
      <w:r w:rsidRPr="00692D8C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одаренными детьми. Выявление одаренности у детей.»</w:t>
      </w:r>
      <w:r w:rsidRPr="00692D8C">
        <w:rPr>
          <w:rStyle w:val="a4"/>
          <w:rFonts w:ascii="Times New Roman" w:hAnsi="Times New Roman" w:cs="Times New Roman"/>
          <w:sz w:val="24"/>
          <w:szCs w:val="24"/>
        </w:rPr>
        <w:t xml:space="preserve"> (Методические рекомендации для педагогов)</w:t>
      </w:r>
      <w:r w:rsidRPr="00692D8C">
        <w:rPr>
          <w:rFonts w:ascii="Times New Roman" w:hAnsi="Times New Roman" w:cs="Times New Roman"/>
          <w:bCs/>
          <w:sz w:val="24"/>
          <w:szCs w:val="24"/>
        </w:rPr>
        <w:t xml:space="preserve"> Составители: </w:t>
      </w:r>
      <w:proofErr w:type="spellStart"/>
      <w:r w:rsidRPr="00692D8C">
        <w:rPr>
          <w:rFonts w:ascii="Times New Roman" w:hAnsi="Times New Roman" w:cs="Times New Roman"/>
          <w:bCs/>
          <w:sz w:val="24"/>
          <w:szCs w:val="24"/>
        </w:rPr>
        <w:t>Боева</w:t>
      </w:r>
      <w:proofErr w:type="spellEnd"/>
      <w:r w:rsidRPr="00692D8C">
        <w:rPr>
          <w:rFonts w:ascii="Times New Roman" w:hAnsi="Times New Roman" w:cs="Times New Roman"/>
          <w:bCs/>
          <w:sz w:val="24"/>
          <w:szCs w:val="24"/>
        </w:rPr>
        <w:t xml:space="preserve"> Е.Л., Кондратенко О.И.,</w:t>
      </w:r>
      <w:r w:rsidRPr="00692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D8C">
        <w:rPr>
          <w:rFonts w:ascii="Times New Roman" w:hAnsi="Times New Roman" w:cs="Times New Roman"/>
          <w:sz w:val="24"/>
          <w:szCs w:val="24"/>
        </w:rPr>
        <w:t>Старый Оскол,2011</w:t>
      </w:r>
    </w:p>
    <w:sectPr w:rsidR="002B3BE5" w:rsidRPr="00692D8C" w:rsidSect="00E44CDF">
      <w:pgSz w:w="11906" w:h="16838"/>
      <w:pgMar w:top="567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2443D"/>
    <w:multiLevelType w:val="hybridMultilevel"/>
    <w:tmpl w:val="5AF83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1BE2"/>
    <w:multiLevelType w:val="hybridMultilevel"/>
    <w:tmpl w:val="B4B8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E7169"/>
    <w:multiLevelType w:val="hybridMultilevel"/>
    <w:tmpl w:val="C43A7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40FA"/>
    <w:multiLevelType w:val="hybridMultilevel"/>
    <w:tmpl w:val="CC9E4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82816"/>
    <w:multiLevelType w:val="hybridMultilevel"/>
    <w:tmpl w:val="26EA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409A0"/>
    <w:multiLevelType w:val="hybridMultilevel"/>
    <w:tmpl w:val="C7A6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A331A"/>
    <w:multiLevelType w:val="hybridMultilevel"/>
    <w:tmpl w:val="5C26A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F60F6"/>
    <w:multiLevelType w:val="hybridMultilevel"/>
    <w:tmpl w:val="1C8CA54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6DEA798C"/>
    <w:multiLevelType w:val="hybridMultilevel"/>
    <w:tmpl w:val="7D3E5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81866"/>
    <w:multiLevelType w:val="hybridMultilevel"/>
    <w:tmpl w:val="715C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9D"/>
    <w:rsid w:val="0005551A"/>
    <w:rsid w:val="000D069D"/>
    <w:rsid w:val="000D33E8"/>
    <w:rsid w:val="0011270E"/>
    <w:rsid w:val="001C0C45"/>
    <w:rsid w:val="001F250B"/>
    <w:rsid w:val="00214FA2"/>
    <w:rsid w:val="00232253"/>
    <w:rsid w:val="0028208A"/>
    <w:rsid w:val="00287736"/>
    <w:rsid w:val="002A0834"/>
    <w:rsid w:val="002B3BE5"/>
    <w:rsid w:val="002C7DA5"/>
    <w:rsid w:val="00315B89"/>
    <w:rsid w:val="003714D3"/>
    <w:rsid w:val="003A17D5"/>
    <w:rsid w:val="003B4355"/>
    <w:rsid w:val="005030C3"/>
    <w:rsid w:val="00692D8C"/>
    <w:rsid w:val="006F5FC3"/>
    <w:rsid w:val="0076130F"/>
    <w:rsid w:val="007A7CF4"/>
    <w:rsid w:val="0080693B"/>
    <w:rsid w:val="0082366F"/>
    <w:rsid w:val="00833157"/>
    <w:rsid w:val="008A6275"/>
    <w:rsid w:val="00A1601B"/>
    <w:rsid w:val="00A25724"/>
    <w:rsid w:val="00A90984"/>
    <w:rsid w:val="00AC449D"/>
    <w:rsid w:val="00CA01BC"/>
    <w:rsid w:val="00CB4E1D"/>
    <w:rsid w:val="00E0705D"/>
    <w:rsid w:val="00E077B6"/>
    <w:rsid w:val="00E44CDF"/>
    <w:rsid w:val="00EA0357"/>
    <w:rsid w:val="00FB2C0F"/>
    <w:rsid w:val="00FB3820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ADBC6"/>
  <w15:docId w15:val="{ED7668CA-C782-4261-830F-01C04F60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2C0F"/>
    <w:pPr>
      <w:ind w:left="720"/>
    </w:pPr>
  </w:style>
  <w:style w:type="character" w:styleId="a4">
    <w:name w:val="Emphasis"/>
    <w:basedOn w:val="a0"/>
    <w:qFormat/>
    <w:locked/>
    <w:rsid w:val="007A7CF4"/>
    <w:rPr>
      <w:i/>
      <w:iCs/>
    </w:rPr>
  </w:style>
  <w:style w:type="paragraph" w:styleId="a5">
    <w:name w:val="No Spacing"/>
    <w:link w:val="a6"/>
    <w:uiPriority w:val="1"/>
    <w:qFormat/>
    <w:rsid w:val="00E44CDF"/>
    <w:rPr>
      <w:rFonts w:asciiTheme="minorHAnsi" w:eastAsiaTheme="minorEastAsia" w:hAnsiTheme="minorHAnsi" w:cstheme="minorBidi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E44CDF"/>
    <w:rPr>
      <w:rFonts w:asciiTheme="minorHAnsi" w:eastAsiaTheme="minorEastAsia" w:hAnsiTheme="minorHAnsi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4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CDF"/>
    <w:rPr>
      <w:rFonts w:ascii="Tahoma" w:hAnsi="Tahoma" w:cs="Tahoma"/>
      <w:sz w:val="16"/>
      <w:szCs w:val="16"/>
      <w:lang w:eastAsia="en-US"/>
    </w:rPr>
  </w:style>
  <w:style w:type="table" w:customStyle="1" w:styleId="1">
    <w:name w:val="Сетка таблицы1"/>
    <w:basedOn w:val="a1"/>
    <w:next w:val="a9"/>
    <w:uiPriority w:val="39"/>
    <w:rsid w:val="006F5FC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locked/>
    <w:rsid w:val="006F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3A4F01AD9BD4BD8A752DECAB240C8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721DFD-539A-426B-883A-8A302384D1EB}"/>
      </w:docPartPr>
      <w:docPartBody>
        <w:p w:rsidR="0049109A" w:rsidRDefault="00A56361" w:rsidP="00A56361">
          <w:pPr>
            <w:pStyle w:val="53A4F01AD9BD4BD8A752DECAB240C892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2AA6230BE8E47D394F16AD681B71E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D54B04-F9B8-4B95-A1AE-EA15F5CF4D13}"/>
      </w:docPartPr>
      <w:docPartBody>
        <w:p w:rsidR="0049109A" w:rsidRDefault="00A56361" w:rsidP="00A56361">
          <w:pPr>
            <w:pStyle w:val="F2AA6230BE8E47D394F16AD681B71EB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6C70249831454AAA961D41B2F0738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D290F-7DEA-4EF1-A734-F86063D63DCF}"/>
      </w:docPartPr>
      <w:docPartBody>
        <w:p w:rsidR="0049109A" w:rsidRDefault="00A56361" w:rsidP="00A56361">
          <w:pPr>
            <w:pStyle w:val="6C70249831454AAA961D41B2F0738681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61"/>
    <w:rsid w:val="0049109A"/>
    <w:rsid w:val="004E05CD"/>
    <w:rsid w:val="00A56361"/>
    <w:rsid w:val="00A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A4F01AD9BD4BD8A752DECAB240C892">
    <w:name w:val="53A4F01AD9BD4BD8A752DECAB240C892"/>
    <w:rsid w:val="00A56361"/>
  </w:style>
  <w:style w:type="paragraph" w:customStyle="1" w:styleId="F2AA6230BE8E47D394F16AD681B71EB2">
    <w:name w:val="F2AA6230BE8E47D394F16AD681B71EB2"/>
    <w:rsid w:val="00A56361"/>
  </w:style>
  <w:style w:type="paragraph" w:customStyle="1" w:styleId="6C70249831454AAA961D41B2F0738681">
    <w:name w:val="6C70249831454AAA961D41B2F0738681"/>
    <w:rsid w:val="00A56361"/>
  </w:style>
  <w:style w:type="paragraph" w:customStyle="1" w:styleId="E80A2FE98CB04F9A86E757E8FBD75578">
    <w:name w:val="E80A2FE98CB04F9A86E757E8FBD75578"/>
    <w:rsid w:val="00A56361"/>
  </w:style>
  <w:style w:type="paragraph" w:customStyle="1" w:styleId="F9B4E11A9865472AB38F36F2BB280277">
    <w:name w:val="F9B4E11A9865472AB38F36F2BB280277"/>
    <w:rsid w:val="00A56361"/>
  </w:style>
  <w:style w:type="paragraph" w:customStyle="1" w:styleId="77F6A5EE7019475C9A7B31F052E2DCF0">
    <w:name w:val="77F6A5EE7019475C9A7B31F052E2DCF0"/>
    <w:rsid w:val="00A563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Самообразование</vt:lpstr>
    </vt:vector>
  </TitlesOfParts>
  <Company>Муниципальное автономное дошкольное образовательное учреждение                     Детский сад №10»берёзка»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Самообразование</dc:title>
  <dc:subject>Психолого-педагогическое сопровождение одаренных детей.</dc:subject>
  <dc:creator>Изо</dc:creator>
  <cp:keywords/>
  <dc:description/>
  <cp:lastModifiedBy>Зубейда</cp:lastModifiedBy>
  <cp:revision>4</cp:revision>
  <cp:lastPrinted>2015-01-15T09:55:00Z</cp:lastPrinted>
  <dcterms:created xsi:type="dcterms:W3CDTF">2020-05-08T18:28:00Z</dcterms:created>
  <dcterms:modified xsi:type="dcterms:W3CDTF">2020-09-08T15:08:00Z</dcterms:modified>
</cp:coreProperties>
</file>